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方正黑体简体" w:eastAsia="方正黑体简体" w:cs="方正黑体简体"/>
          <w:sz w:val="32"/>
          <w:szCs w:val="32"/>
        </w:rPr>
      </w:pPr>
      <w:r>
        <w:rPr>
          <w:rFonts w:hint="eastAsia" w:ascii="方正黑体简体" w:eastAsia="方正黑体简体" w:cs="方正黑体简体"/>
          <w:sz w:val="32"/>
          <w:szCs w:val="32"/>
        </w:rPr>
        <w:t>附件</w:t>
      </w:r>
      <w:r>
        <w:rPr>
          <w:rFonts w:ascii="方正黑体简体" w:eastAsia="方正黑体简体" w:cs="方正黑体简体"/>
          <w:sz w:val="32"/>
          <w:szCs w:val="32"/>
        </w:rPr>
        <w:t>3</w:t>
      </w:r>
    </w:p>
    <w:p>
      <w:pPr>
        <w:spacing w:line="360" w:lineRule="exact"/>
        <w:jc w:val="center"/>
        <w:rPr>
          <w:rFonts w:hint="eastAsia" w:ascii="方正小标宋简体" w:eastAsia="方正小标宋简体" w:cs="方正小标宋简体"/>
          <w:sz w:val="36"/>
          <w:szCs w:val="36"/>
        </w:rPr>
      </w:pPr>
    </w:p>
    <w:p>
      <w:pPr>
        <w:spacing w:line="60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cs="方正小标宋简体"/>
          <w:sz w:val="36"/>
          <w:szCs w:val="36"/>
        </w:rPr>
        <w:t>第四届“创青春”湖南省青年创新创业大赛</w:t>
      </w:r>
    </w:p>
    <w:p>
      <w:pPr>
        <w:spacing w:line="600" w:lineRule="exact"/>
        <w:jc w:val="center"/>
        <w:rPr>
          <w:rFonts w:hint="eastAsia"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参赛项目汇总表</w:t>
      </w:r>
    </w:p>
    <w:bookmarkEnd w:id="0"/>
    <w:p>
      <w:pPr>
        <w:spacing w:line="360" w:lineRule="exact"/>
        <w:jc w:val="center"/>
        <w:rPr>
          <w:rFonts w:ascii="方正小标宋简体" w:eastAsia="方正小标宋简体" w:cs="Times New Roman"/>
          <w:sz w:val="36"/>
          <w:szCs w:val="36"/>
        </w:rPr>
      </w:pPr>
    </w:p>
    <w:p>
      <w:pPr>
        <w:spacing w:line="360" w:lineRule="auto"/>
        <w:rPr>
          <w:rFonts w:ascii="方正仿宋简体" w:eastAsia="方正仿宋简体" w:cs="方正仿宋简体"/>
          <w:sz w:val="28"/>
          <w:szCs w:val="28"/>
        </w:rPr>
      </w:pPr>
      <w:r>
        <w:rPr>
          <w:rFonts w:hint="eastAsia" w:ascii="方正仿宋简体" w:eastAsia="方正仿宋简体" w:cs="方正仿宋简体"/>
          <w:sz w:val="28"/>
          <w:szCs w:val="28"/>
        </w:rPr>
        <w:t>填报单位：</w:t>
      </w:r>
      <w:r>
        <w:rPr>
          <w:rFonts w:ascii="方正仿宋简体" w:eastAsia="方正仿宋简体" w:cs="方正仿宋简体"/>
          <w:sz w:val="28"/>
          <w:szCs w:val="28"/>
        </w:rPr>
        <w:t xml:space="preserve">                              </w:t>
      </w:r>
      <w:r>
        <w:rPr>
          <w:rFonts w:hint="eastAsia" w:ascii="方正仿宋简体" w:eastAsia="方正仿宋简体" w:cs="方正仿宋简体"/>
          <w:sz w:val="28"/>
          <w:szCs w:val="28"/>
        </w:rPr>
        <w:t>填报日期：</w:t>
      </w:r>
      <w:r>
        <w:rPr>
          <w:rFonts w:ascii="方正仿宋简体" w:eastAsia="方正仿宋简体" w:cs="方正仿宋简体"/>
          <w:sz w:val="28"/>
          <w:szCs w:val="28"/>
        </w:rPr>
        <w:t xml:space="preserve">      </w:t>
      </w:r>
    </w:p>
    <w:tbl>
      <w:tblPr>
        <w:tblStyle w:val="5"/>
        <w:tblW w:w="8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191"/>
        <w:gridCol w:w="1620"/>
        <w:gridCol w:w="1620"/>
        <w:gridCol w:w="1440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方正楷体简体" w:eastAsia="方正楷体简体" w:cs="Times New Roman"/>
                <w:sz w:val="24"/>
                <w:szCs w:val="24"/>
              </w:rPr>
            </w:pPr>
            <w:r>
              <w:rPr>
                <w:rFonts w:hint="eastAsia" w:ascii="方正楷体简体" w:eastAsia="方正楷体简体" w:cs="方正仿宋简体"/>
                <w:sz w:val="24"/>
                <w:szCs w:val="24"/>
              </w:rPr>
              <w:t>序号</w:t>
            </w:r>
          </w:p>
        </w:tc>
        <w:tc>
          <w:tcPr>
            <w:tcW w:w="21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简体" w:eastAsia="方正楷体简体" w:cs="Times New Roman"/>
                <w:sz w:val="24"/>
                <w:szCs w:val="24"/>
              </w:rPr>
            </w:pPr>
            <w:r>
              <w:rPr>
                <w:rFonts w:hint="eastAsia" w:ascii="方正楷体简体" w:eastAsia="方正楷体简体" w:cs="方正仿宋简体"/>
                <w:sz w:val="24"/>
                <w:szCs w:val="24"/>
              </w:rPr>
              <w:t>项目名称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简体" w:eastAsia="方正楷体简体" w:cs="Times New Roman"/>
                <w:sz w:val="24"/>
                <w:szCs w:val="24"/>
              </w:rPr>
            </w:pPr>
            <w:r>
              <w:rPr>
                <w:rFonts w:hint="eastAsia" w:ascii="方正楷体简体" w:eastAsia="方正楷体简体" w:cs="方正仿宋简体"/>
                <w:sz w:val="24"/>
                <w:szCs w:val="24"/>
              </w:rPr>
              <w:t>公司名称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简体" w:eastAsia="方正楷体简体" w:cs="Times New Roman"/>
                <w:sz w:val="24"/>
                <w:szCs w:val="24"/>
              </w:rPr>
            </w:pPr>
            <w:r>
              <w:rPr>
                <w:rFonts w:hint="eastAsia" w:ascii="方正楷体简体" w:eastAsia="方正楷体简体" w:cs="方正仿宋简体"/>
                <w:sz w:val="24"/>
                <w:szCs w:val="24"/>
              </w:rPr>
              <w:t>项目组别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简体" w:eastAsia="方正楷体简体" w:cs="Times New Roman"/>
                <w:sz w:val="24"/>
                <w:szCs w:val="24"/>
              </w:rPr>
            </w:pPr>
            <w:r>
              <w:rPr>
                <w:rFonts w:hint="eastAsia" w:ascii="方正楷体简体" w:eastAsia="方正楷体简体" w:cs="方正仿宋简体"/>
                <w:sz w:val="24"/>
                <w:szCs w:val="24"/>
              </w:rPr>
              <w:t>项目负责人</w:t>
            </w:r>
          </w:p>
        </w:tc>
        <w:tc>
          <w:tcPr>
            <w:tcW w:w="12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简体" w:eastAsia="方正楷体简体" w:cs="Times New Roman"/>
                <w:sz w:val="24"/>
                <w:szCs w:val="24"/>
              </w:rPr>
            </w:pPr>
            <w:r>
              <w:rPr>
                <w:rFonts w:hint="eastAsia" w:ascii="方正楷体简体" w:eastAsia="方正楷体简体" w:cs="方正仿宋简体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7" w:type="dxa"/>
            <w:vAlign w:val="top"/>
          </w:tcPr>
          <w:p>
            <w:pPr>
              <w:spacing w:line="360" w:lineRule="auto"/>
              <w:jc w:val="center"/>
              <w:rPr>
                <w:rFonts w:ascii="方正仿宋简体" w:eastAsia="方正仿宋简体" w:cs="Times New Roman"/>
                <w:sz w:val="24"/>
                <w:szCs w:val="24"/>
              </w:rPr>
            </w:pPr>
          </w:p>
        </w:tc>
        <w:tc>
          <w:tcPr>
            <w:tcW w:w="2191" w:type="dxa"/>
            <w:vAlign w:val="top"/>
          </w:tcPr>
          <w:p>
            <w:pPr>
              <w:spacing w:line="360" w:lineRule="auto"/>
              <w:jc w:val="center"/>
              <w:rPr>
                <w:rFonts w:ascii="方正仿宋简体" w:eastAsia="方正仿宋简体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方正仿宋简体" w:eastAsia="方正仿宋简体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jc w:val="center"/>
              <w:rPr>
                <w:rFonts w:ascii="方正仿宋简体" w:eastAsia="方正仿宋简体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360" w:lineRule="exact"/>
              <w:rPr>
                <w:rFonts w:ascii="方正仿宋简体" w:eastAsia="方正仿宋简体" w:cs="Times New Roman"/>
                <w:sz w:val="24"/>
                <w:szCs w:val="24"/>
              </w:rPr>
            </w:pPr>
            <w:r>
              <w:rPr>
                <w:rFonts w:hint="eastAsia" w:ascii="方正楷体简体" w:eastAsia="方正楷体简体" w:cs="方正仿宋简体"/>
                <w:sz w:val="24"/>
                <w:szCs w:val="24"/>
              </w:rPr>
              <w:t>（例：互联网组创意类）</w:t>
            </w: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jc w:val="center"/>
              <w:rPr>
                <w:rFonts w:ascii="方正仿宋简体" w:eastAsia="方正仿宋简体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top"/>
          </w:tcPr>
          <w:p>
            <w:pPr>
              <w:spacing w:line="360" w:lineRule="auto"/>
              <w:jc w:val="center"/>
              <w:rPr>
                <w:rFonts w:ascii="方正仿宋简体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7" w:type="dxa"/>
            <w:vAlign w:val="top"/>
          </w:tcPr>
          <w:p>
            <w:pPr>
              <w:spacing w:line="360" w:lineRule="auto"/>
              <w:jc w:val="center"/>
              <w:rPr>
                <w:rFonts w:ascii="方正仿宋简体" w:eastAsia="方正仿宋简体" w:cs="Times New Roman"/>
                <w:sz w:val="24"/>
                <w:szCs w:val="24"/>
              </w:rPr>
            </w:pPr>
          </w:p>
        </w:tc>
        <w:tc>
          <w:tcPr>
            <w:tcW w:w="2191" w:type="dxa"/>
            <w:vAlign w:val="top"/>
          </w:tcPr>
          <w:p>
            <w:pPr>
              <w:spacing w:line="360" w:lineRule="auto"/>
              <w:jc w:val="center"/>
              <w:rPr>
                <w:rFonts w:ascii="方正仿宋简体" w:eastAsia="方正仿宋简体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方正仿宋简体" w:eastAsia="方正仿宋简体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jc w:val="center"/>
              <w:rPr>
                <w:rFonts w:ascii="方正仿宋简体" w:eastAsia="方正仿宋简体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jc w:val="center"/>
              <w:rPr>
                <w:rFonts w:ascii="方正仿宋简体" w:eastAsia="方正仿宋简体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jc w:val="center"/>
              <w:rPr>
                <w:rFonts w:ascii="方正仿宋简体" w:eastAsia="方正仿宋简体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top"/>
          </w:tcPr>
          <w:p>
            <w:pPr>
              <w:spacing w:line="360" w:lineRule="auto"/>
              <w:jc w:val="center"/>
              <w:rPr>
                <w:rFonts w:ascii="方正仿宋简体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7" w:type="dxa"/>
            <w:vAlign w:val="top"/>
          </w:tcPr>
          <w:p>
            <w:pPr>
              <w:spacing w:line="360" w:lineRule="auto"/>
              <w:jc w:val="center"/>
              <w:rPr>
                <w:rFonts w:ascii="方正仿宋简体" w:eastAsia="方正仿宋简体" w:cs="Times New Roman"/>
                <w:sz w:val="24"/>
                <w:szCs w:val="24"/>
              </w:rPr>
            </w:pPr>
          </w:p>
        </w:tc>
        <w:tc>
          <w:tcPr>
            <w:tcW w:w="2191" w:type="dxa"/>
            <w:vAlign w:val="top"/>
          </w:tcPr>
          <w:p>
            <w:pPr>
              <w:spacing w:line="360" w:lineRule="auto"/>
              <w:jc w:val="center"/>
              <w:rPr>
                <w:rFonts w:ascii="方正仿宋简体" w:eastAsia="方正仿宋简体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方正仿宋简体" w:eastAsia="方正仿宋简体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jc w:val="center"/>
              <w:rPr>
                <w:rFonts w:ascii="方正仿宋简体" w:eastAsia="方正仿宋简体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jc w:val="center"/>
              <w:rPr>
                <w:rFonts w:ascii="方正仿宋简体" w:eastAsia="方正仿宋简体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jc w:val="center"/>
              <w:rPr>
                <w:rFonts w:ascii="方正仿宋简体" w:eastAsia="方正仿宋简体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top"/>
          </w:tcPr>
          <w:p>
            <w:pPr>
              <w:spacing w:line="360" w:lineRule="auto"/>
              <w:jc w:val="center"/>
              <w:rPr>
                <w:rFonts w:ascii="方正仿宋简体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7" w:type="dxa"/>
            <w:vAlign w:val="top"/>
          </w:tcPr>
          <w:p>
            <w:pPr>
              <w:spacing w:line="360" w:lineRule="auto"/>
              <w:jc w:val="center"/>
              <w:rPr>
                <w:rFonts w:ascii="方正仿宋简体" w:eastAsia="方正仿宋简体" w:cs="Times New Roman"/>
                <w:sz w:val="24"/>
                <w:szCs w:val="24"/>
              </w:rPr>
            </w:pPr>
          </w:p>
        </w:tc>
        <w:tc>
          <w:tcPr>
            <w:tcW w:w="2191" w:type="dxa"/>
            <w:vAlign w:val="top"/>
          </w:tcPr>
          <w:p>
            <w:pPr>
              <w:spacing w:line="360" w:lineRule="auto"/>
              <w:jc w:val="center"/>
              <w:rPr>
                <w:rFonts w:ascii="方正仿宋简体" w:eastAsia="方正仿宋简体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方正仿宋简体" w:eastAsia="方正仿宋简体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jc w:val="center"/>
              <w:rPr>
                <w:rFonts w:ascii="方正仿宋简体" w:eastAsia="方正仿宋简体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jc w:val="center"/>
              <w:rPr>
                <w:rFonts w:ascii="方正仿宋简体" w:eastAsia="方正仿宋简体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jc w:val="center"/>
              <w:rPr>
                <w:rFonts w:ascii="方正仿宋简体" w:eastAsia="方正仿宋简体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top"/>
          </w:tcPr>
          <w:p>
            <w:pPr>
              <w:spacing w:line="360" w:lineRule="auto"/>
              <w:jc w:val="center"/>
              <w:rPr>
                <w:rFonts w:ascii="方正仿宋简体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7" w:type="dxa"/>
            <w:vAlign w:val="top"/>
          </w:tcPr>
          <w:p>
            <w:pPr>
              <w:spacing w:line="360" w:lineRule="auto"/>
              <w:jc w:val="center"/>
              <w:rPr>
                <w:rFonts w:ascii="方正仿宋简体" w:eastAsia="方正仿宋简体" w:cs="Times New Roman"/>
                <w:sz w:val="24"/>
                <w:szCs w:val="24"/>
              </w:rPr>
            </w:pPr>
          </w:p>
        </w:tc>
        <w:tc>
          <w:tcPr>
            <w:tcW w:w="2191" w:type="dxa"/>
            <w:vAlign w:val="top"/>
          </w:tcPr>
          <w:p>
            <w:pPr>
              <w:spacing w:line="360" w:lineRule="auto"/>
              <w:jc w:val="center"/>
              <w:rPr>
                <w:rFonts w:ascii="方正仿宋简体" w:eastAsia="方正仿宋简体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方正仿宋简体" w:eastAsia="方正仿宋简体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jc w:val="center"/>
              <w:rPr>
                <w:rFonts w:ascii="方正仿宋简体" w:eastAsia="方正仿宋简体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360" w:lineRule="auto"/>
              <w:jc w:val="center"/>
              <w:rPr>
                <w:rFonts w:ascii="方正仿宋简体" w:eastAsia="方正仿宋简体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jc w:val="center"/>
              <w:rPr>
                <w:rFonts w:ascii="方正仿宋简体" w:eastAsia="方正仿宋简体" w:cs="Times New Roman"/>
                <w:sz w:val="24"/>
                <w:szCs w:val="24"/>
              </w:rPr>
            </w:pPr>
          </w:p>
        </w:tc>
        <w:tc>
          <w:tcPr>
            <w:tcW w:w="1280" w:type="dxa"/>
            <w:vAlign w:val="top"/>
          </w:tcPr>
          <w:p>
            <w:pPr>
              <w:spacing w:line="360" w:lineRule="auto"/>
              <w:jc w:val="center"/>
              <w:rPr>
                <w:rFonts w:ascii="方正仿宋简体" w:eastAsia="方正仿宋简体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cs="Times New Roman"/>
          <w:sz w:val="24"/>
          <w:szCs w:val="24"/>
        </w:rPr>
      </w:pPr>
    </w:p>
    <w:p>
      <w:pPr>
        <w:spacing w:line="360" w:lineRule="auto"/>
        <w:rPr>
          <w:rFonts w:hint="eastAsia" w:cs="Times New Roman"/>
          <w:sz w:val="24"/>
          <w:szCs w:val="24"/>
        </w:rPr>
      </w:pPr>
    </w:p>
    <w:p>
      <w:pPr>
        <w:spacing w:line="100" w:lineRule="exact"/>
        <w:rPr>
          <w:rFonts w:hint="eastAsia" w:ascii="方正仿宋简体" w:hAnsi="微软雅黑" w:eastAsia="方正仿宋简体" w:cs="Times New Roman"/>
          <w:sz w:val="32"/>
          <w:szCs w:val="32"/>
        </w:rPr>
      </w:pPr>
    </w:p>
    <w:p>
      <w:pPr>
        <w:spacing w:line="100" w:lineRule="exact"/>
        <w:rPr>
          <w:rFonts w:hint="eastAsia" w:ascii="方正仿宋简体" w:hAnsi="微软雅黑" w:eastAsia="方正仿宋简体" w:cs="Times New Roman"/>
          <w:sz w:val="32"/>
          <w:szCs w:val="32"/>
        </w:rPr>
      </w:pPr>
    </w:p>
    <w:p>
      <w:pPr>
        <w:spacing w:line="100" w:lineRule="exact"/>
        <w:rPr>
          <w:rFonts w:hint="eastAsia" w:ascii="方正仿宋简体" w:hAnsi="微软雅黑" w:eastAsia="方正仿宋简体" w:cs="Times New Roman"/>
          <w:sz w:val="32"/>
          <w:szCs w:val="32"/>
        </w:rPr>
      </w:pPr>
    </w:p>
    <w:p>
      <w:pPr>
        <w:spacing w:line="100" w:lineRule="exact"/>
        <w:rPr>
          <w:rFonts w:hint="eastAsia" w:ascii="方正仿宋简体" w:hAnsi="微软雅黑" w:eastAsia="方正仿宋简体" w:cs="Times New Roman"/>
          <w:sz w:val="32"/>
          <w:szCs w:val="32"/>
        </w:rPr>
      </w:pPr>
    </w:p>
    <w:p>
      <w:pPr>
        <w:spacing w:line="100" w:lineRule="exact"/>
        <w:rPr>
          <w:rFonts w:hint="eastAsia" w:ascii="方正仿宋简体" w:hAnsi="微软雅黑" w:eastAsia="方正仿宋简体" w:cs="Times New Roman"/>
          <w:sz w:val="32"/>
          <w:szCs w:val="32"/>
        </w:rPr>
      </w:pPr>
    </w:p>
    <w:p>
      <w:pPr>
        <w:spacing w:line="100" w:lineRule="exact"/>
        <w:rPr>
          <w:rFonts w:hint="eastAsia" w:ascii="方正仿宋简体" w:hAnsi="微软雅黑" w:eastAsia="方正仿宋简体" w:cs="Times New Roman"/>
          <w:sz w:val="32"/>
          <w:szCs w:val="32"/>
        </w:rPr>
      </w:pPr>
    </w:p>
    <w:p>
      <w:pPr>
        <w:spacing w:line="100" w:lineRule="exact"/>
        <w:rPr>
          <w:rFonts w:ascii="方正仿宋简体" w:hAnsi="微软雅黑" w:eastAsia="方正仿宋简体" w:cs="Times New Roman"/>
          <w:sz w:val="32"/>
          <w:szCs w:val="32"/>
        </w:rPr>
      </w:pPr>
    </w:p>
    <w:p>
      <w:pPr>
        <w:spacing w:line="100" w:lineRule="exact"/>
        <w:rPr>
          <w:rFonts w:ascii="方正仿宋简体" w:eastAsia="方正仿宋简体" w:cs="Times New Roman"/>
          <w:sz w:val="32"/>
          <w:szCs w:val="32"/>
        </w:rPr>
      </w:pPr>
    </w:p>
    <w:p>
      <w:pPr>
        <w:spacing w:line="100" w:lineRule="exact"/>
        <w:ind w:firstLine="160" w:firstLineChars="50"/>
        <w:rPr>
          <w:rFonts w:ascii="方正仿宋简体" w:eastAsia="方正仿宋简体" w:cs="Times New Roman"/>
          <w:sz w:val="32"/>
          <w:szCs w:val="32"/>
        </w:rPr>
      </w:pPr>
    </w:p>
    <w:p>
      <w:pPr>
        <w:spacing w:line="100" w:lineRule="exact"/>
        <w:rPr>
          <w:rFonts w:ascii="仿宋_GB2312" w:eastAsia="仿宋_GB2312" w:cs="Times New Roman"/>
          <w:sz w:val="32"/>
          <w:szCs w:val="32"/>
        </w:rPr>
      </w:pPr>
    </w:p>
    <w:p>
      <w:pPr>
        <w:spacing w:line="560" w:lineRule="exact"/>
        <w:ind w:firstLine="105" w:firstLineChars="50"/>
        <w:rPr>
          <w:rFonts w:cs="Times New Roman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386715</wp:posOffset>
                </wp:positionV>
                <wp:extent cx="5715000" cy="5080"/>
                <wp:effectExtent l="0" t="0" r="0" b="0"/>
                <wp:wrapNone/>
                <wp:docPr id="1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50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0pt;margin-top:30.45pt;height:0.4pt;width:450pt;z-index:251660288;mso-width-relative:page;mso-height-relative:page;" coordsize="21600,21600" o:gfxdata="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KYLUY3UAAAABgEAAA8AAAAAAAAAAQAgAAAAIgAAAGRy&#10;cy9kb3ducmV2LnhtbFBLAQIUABQAAAAIAIdO4kDYAQMN0AEAAJADAAAOAAAAAAAAAAEAIAAAACMB&#10;AABkcnMvZTJvRG9jLnhtbFBLBQYAAAAABgAGAFkBAABl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5715000" cy="5080"/>
                <wp:effectExtent l="0" t="0" r="0" b="0"/>
                <wp:wrapNone/>
                <wp:docPr id="2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50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0pt;margin-top:2.5pt;height:0.4pt;width:450pt;z-index:251659264;mso-width-relative:page;mso-height-relative:page;" coordsize="21600,21600" o:gfxdata="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t52AidMAAAAEAQAADwAAAAAAAAABACAAAAAiAAAAZHJz&#10;L2Rvd25yZXYueG1sUEsBAhQAFAAAAAgAh07iQLL05cfQAQAAkAMAAA4AAAAAAAAAAQAgAAAAIgEA&#10;AGRycy9lMm9Eb2MueG1sUEsFBgAAAAAGAAYAWQEAAGQ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方正仿宋简体" w:eastAsia="方正仿宋简体" w:cs="方正仿宋简体"/>
          <w:sz w:val="32"/>
          <w:szCs w:val="32"/>
        </w:rPr>
        <w:t>共青团湖南省委办公室</w:t>
      </w:r>
      <w:r>
        <w:rPr>
          <w:rFonts w:ascii="方正仿宋简体" w:eastAsia="方正仿宋简体" w:cs="方正仿宋简体"/>
          <w:sz w:val="32"/>
          <w:szCs w:val="32"/>
        </w:rPr>
        <w:t xml:space="preserve">                2017</w:t>
      </w:r>
      <w:r>
        <w:rPr>
          <w:rFonts w:hint="eastAsia" w:ascii="方正仿宋简体" w:eastAsia="方正仿宋简体" w:cs="方正仿宋简体"/>
          <w:sz w:val="32"/>
          <w:szCs w:val="32"/>
        </w:rPr>
        <w:t>年6月6日印发</w:t>
      </w:r>
    </w:p>
    <w:p/>
    <w:sectPr>
      <w:footerReference r:id="rId3" w:type="default"/>
      <w:pgSz w:w="11906" w:h="16838"/>
      <w:pgMar w:top="2098" w:right="1531" w:bottom="1985" w:left="1531" w:header="851" w:footer="1701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 w:right="210" w:rightChars="100"/>
      <w:rPr>
        <w:rStyle w:val="4"/>
        <w:rFonts w:ascii="宋体" w:cs="Times New Roman"/>
        <w:sz w:val="28"/>
        <w:szCs w:val="28"/>
      </w:rPr>
    </w:pPr>
    <w:r>
      <w:rPr>
        <w:rStyle w:val="4"/>
        <w:rFonts w:ascii="宋体" w:hAnsi="宋体" w:cs="宋体"/>
        <w:sz w:val="28"/>
        <w:szCs w:val="28"/>
      </w:rPr>
      <w:t xml:space="preserve">— </w:t>
    </w:r>
    <w:r>
      <w:rPr>
        <w:rFonts w:ascii="宋体" w:hAnsi="宋体" w:cs="宋体"/>
        <w:sz w:val="28"/>
        <w:szCs w:val="28"/>
      </w:rPr>
      <w:fldChar w:fldCharType="begin"/>
    </w:r>
    <w:r>
      <w:rPr>
        <w:rStyle w:val="4"/>
        <w:rFonts w:ascii="宋体" w:hAnsi="宋体" w:cs="宋体"/>
        <w:sz w:val="28"/>
        <w:szCs w:val="28"/>
      </w:rPr>
      <w:instrText xml:space="preserve">PAGE 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Style w:val="4"/>
        <w:rFonts w:ascii="宋体" w:hAnsi="宋体" w:cs="宋体"/>
        <w:sz w:val="28"/>
        <w:szCs w:val="28"/>
      </w:rPr>
      <w:t>10</w:t>
    </w:r>
    <w:r>
      <w:rPr>
        <w:rFonts w:ascii="宋体" w:hAnsi="宋体" w:cs="宋体"/>
        <w:sz w:val="28"/>
        <w:szCs w:val="28"/>
      </w:rPr>
      <w:fldChar w:fldCharType="end"/>
    </w:r>
    <w:r>
      <w:rPr>
        <w:rStyle w:val="4"/>
        <w:rFonts w:ascii="宋体" w:hAnsi="宋体" w:cs="宋体"/>
        <w:sz w:val="28"/>
        <w:szCs w:val="28"/>
      </w:rPr>
      <w:t xml:space="preserve"> —</w:t>
    </w:r>
  </w:p>
  <w:p>
    <w:pPr>
      <w:pStyle w:val="2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24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cheny</dc:creator>
  <cp:lastModifiedBy>Jasmine</cp:lastModifiedBy>
  <dcterms:modified xsi:type="dcterms:W3CDTF">2018-03-08T03:35:05Z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